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3F0" w:rsidRPr="00E043F0" w:rsidRDefault="00E043F0" w:rsidP="00E043F0">
      <w:pPr>
        <w:pStyle w:val="a3"/>
        <w:jc w:val="center"/>
        <w:rPr>
          <w:rFonts w:ascii="Courier New" w:hAnsi="Courier New" w:cs="Courier New"/>
          <w:color w:val="000000"/>
          <w:spacing w:val="1"/>
          <w:sz w:val="32"/>
        </w:rPr>
      </w:pPr>
      <w:r w:rsidRPr="00E043F0">
        <w:rPr>
          <w:b/>
          <w:sz w:val="32"/>
        </w:rPr>
        <w:t>Регламент проведения соревнований</w:t>
      </w:r>
    </w:p>
    <w:tbl>
      <w:tblPr>
        <w:tblpPr w:leftFromText="180" w:rightFromText="180" w:vertAnchor="page" w:horzAnchor="margin" w:tblpY="1981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7"/>
        <w:gridCol w:w="6953"/>
      </w:tblGrid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9.00 - 9.30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16-17 лет.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9.15 – 9.30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Судейский брифинг.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10.00 – 12.00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возрастной категории 16-17 лет.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9.30 -10.00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14-15 лет.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10.00 – 12.00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возрастной категории 14-15 лет.</w:t>
            </w:r>
          </w:p>
        </w:tc>
      </w:tr>
      <w:tr w:rsidR="00E043F0" w:rsidTr="00E043F0">
        <w:trPr>
          <w:cantSplit/>
          <w:trHeight w:val="724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12.00 – 12.40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Торжественное открытие Турнира по каратэ.</w:t>
            </w:r>
          </w:p>
          <w:p w:rsidR="00E043F0" w:rsidRDefault="00E043F0" w:rsidP="00E043F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Награждение возрастной категории 16-17 лет.</w:t>
            </w:r>
          </w:p>
        </w:tc>
      </w:tr>
      <w:tr w:rsidR="00E043F0" w:rsidTr="00E043F0">
        <w:trPr>
          <w:cantSplit/>
          <w:trHeight w:val="38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11.30 – 12.00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10-11 лет.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12.</w:t>
            </w:r>
            <w:r>
              <w:rPr>
                <w:rFonts w:ascii="Arial Narrow" w:hAnsi="Arial Narrow"/>
                <w:b/>
                <w:bCs/>
              </w:rPr>
              <w:t>4</w:t>
            </w:r>
            <w:r>
              <w:rPr>
                <w:rFonts w:ascii="Arial Narrow" w:hAnsi="Arial Narrow"/>
                <w:b/>
                <w:bCs/>
                <w:lang w:val="en-US"/>
              </w:rPr>
              <w:t>0 – 16.30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возрастной категории 10-11 лет.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14.00 – 1</w:t>
            </w:r>
            <w:r>
              <w:rPr>
                <w:rFonts w:ascii="Arial Narrow" w:hAnsi="Arial Narrow"/>
                <w:b/>
                <w:bCs/>
              </w:rPr>
              <w:t>4.3</w:t>
            </w:r>
            <w:r>
              <w:rPr>
                <w:rFonts w:ascii="Arial Narrow" w:hAnsi="Arial Narrow"/>
                <w:b/>
                <w:bCs/>
                <w:lang w:val="en-US"/>
              </w:rPr>
              <w:t>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12-13 лет.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</w:t>
            </w:r>
            <w:r>
              <w:rPr>
                <w:rFonts w:ascii="Arial Narrow" w:hAnsi="Arial Narrow"/>
                <w:b/>
                <w:bCs/>
              </w:rPr>
              <w:t>5</w:t>
            </w:r>
            <w:r>
              <w:rPr>
                <w:rFonts w:ascii="Arial Narrow" w:hAnsi="Arial Narrow"/>
                <w:b/>
                <w:bCs/>
                <w:lang w:val="en-US"/>
              </w:rPr>
              <w:t>.30 – 19.00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возрастной категории 12-13 лет.</w:t>
            </w:r>
          </w:p>
        </w:tc>
      </w:tr>
      <w:tr w:rsidR="00E043F0" w:rsidTr="00E043F0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 xml:space="preserve">19.00 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E043F0" w:rsidRDefault="00E043F0" w:rsidP="00E043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Награждение победителей и призёров Турнира по каратэ.</w:t>
            </w:r>
          </w:p>
        </w:tc>
      </w:tr>
    </w:tbl>
    <w:p w:rsidR="00E043F0" w:rsidRDefault="00E043F0" w:rsidP="00E043F0">
      <w:pPr>
        <w:pStyle w:val="2"/>
        <w:rPr>
          <w:sz w:val="40"/>
          <w:szCs w:val="40"/>
        </w:rPr>
      </w:pPr>
    </w:p>
    <w:p w:rsidR="00E043F0" w:rsidRDefault="00E043F0" w:rsidP="00E043F0">
      <w:pPr>
        <w:pStyle w:val="2"/>
      </w:pPr>
      <w:r>
        <w:t xml:space="preserve">       </w:t>
      </w:r>
    </w:p>
    <w:p w:rsidR="00E043F0" w:rsidRPr="00E043F0" w:rsidRDefault="00E043F0" w:rsidP="00E043F0">
      <w:pPr>
        <w:pStyle w:val="2"/>
        <w:rPr>
          <w:bCs/>
        </w:rPr>
      </w:pPr>
      <w:r>
        <w:t>Регламент соревнований может быть изменен после проведения мандатной комиссии!</w:t>
      </w:r>
      <w:bookmarkStart w:id="0" w:name="_GoBack"/>
      <w:bookmarkEnd w:id="0"/>
    </w:p>
    <w:p w:rsidR="00D57D88" w:rsidRDefault="00D57D88" w:rsidP="00E043F0"/>
    <w:sectPr w:rsidR="00D57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DD"/>
    <w:rsid w:val="00C65BDD"/>
    <w:rsid w:val="00D57D88"/>
    <w:rsid w:val="00E0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5BC7"/>
  <w15:chartTrackingRefBased/>
  <w15:docId w15:val="{E696D8B0-7D3F-47B6-9B73-BF443CA5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43F0"/>
    <w:pPr>
      <w:keepNext/>
      <w:autoSpaceDE w:val="0"/>
      <w:autoSpaceDN w:val="0"/>
      <w:adjustRightInd w:val="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43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List Bullet 2"/>
    <w:basedOn w:val="a"/>
    <w:autoRedefine/>
    <w:unhideWhenUsed/>
    <w:rsid w:val="00E043F0"/>
    <w:pPr>
      <w:tabs>
        <w:tab w:val="num" w:pos="1260"/>
      </w:tabs>
      <w:jc w:val="center"/>
    </w:pPr>
    <w:rPr>
      <w:b/>
    </w:rPr>
  </w:style>
  <w:style w:type="paragraph" w:styleId="a3">
    <w:name w:val="Body Text"/>
    <w:basedOn w:val="a"/>
    <w:link w:val="a4"/>
    <w:semiHidden/>
    <w:unhideWhenUsed/>
    <w:rsid w:val="00E043F0"/>
    <w:pPr>
      <w:autoSpaceDE w:val="0"/>
      <w:autoSpaceDN w:val="0"/>
      <w:adjustRightInd w:val="0"/>
    </w:pPr>
  </w:style>
  <w:style w:type="character" w:customStyle="1" w:styleId="a4">
    <w:name w:val="Основной текст Знак"/>
    <w:basedOn w:val="a0"/>
    <w:link w:val="a3"/>
    <w:semiHidden/>
    <w:rsid w:val="00E043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1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Safronovs1979@hotmail.com</dc:creator>
  <cp:keywords/>
  <dc:description/>
  <cp:lastModifiedBy>Safronovs1979@hotmail.com</cp:lastModifiedBy>
  <cp:revision>3</cp:revision>
  <dcterms:created xsi:type="dcterms:W3CDTF">2018-02-10T07:47:00Z</dcterms:created>
  <dcterms:modified xsi:type="dcterms:W3CDTF">2018-02-10T07:49:00Z</dcterms:modified>
</cp:coreProperties>
</file>